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623D74" w:rsidRPr="00526173" w:rsidTr="007C2891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   ул. </w:t>
            </w:r>
            <w:r w:rsidR="005B3B51">
              <w:rPr>
                <w:rFonts w:ascii="Times New Roman" w:hAnsi="Times New Roman" w:cs="Times New Roman"/>
              </w:rPr>
              <w:t>Горная, д.11, 11 к.1, 11 к.2, 11 к.3, 11 к.4</w:t>
            </w:r>
            <w:r>
              <w:rPr>
                <w:rFonts w:ascii="Times New Roman" w:hAnsi="Times New Roman" w:cs="Times New Roman"/>
              </w:rPr>
              <w:t xml:space="preserve">;   </w:t>
            </w:r>
            <w:r w:rsidR="005B3B51">
              <w:rPr>
                <w:rFonts w:ascii="Times New Roman" w:hAnsi="Times New Roman" w:cs="Times New Roman"/>
              </w:rPr>
              <w:t>ул 40 лет Окября, д.5Б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623D7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623D7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23D7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Pr="00992A6F" w:rsidRDefault="00623D74" w:rsidP="005B3B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</w:t>
            </w:r>
            <w:r w:rsidR="005B3B51">
              <w:rPr>
                <w:rFonts w:ascii="Times New Roman" w:hAnsi="Times New Roman" w:cs="Times New Roman"/>
              </w:rPr>
              <w:t xml:space="preserve"> и узлов учета </w:t>
            </w:r>
            <w:r>
              <w:rPr>
                <w:rFonts w:ascii="Times New Roman" w:hAnsi="Times New Roman" w:cs="Times New Roman"/>
              </w:rPr>
              <w:t xml:space="preserve"> на гр.руб. 0,4 кв ф.23 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в ТП-</w:t>
            </w:r>
            <w:r w:rsidR="005B3B51">
              <w:rPr>
                <w:rFonts w:ascii="Times New Roman" w:hAnsi="Times New Roman" w:cs="Times New Roman"/>
              </w:rPr>
              <w:t>4292</w:t>
            </w:r>
          </w:p>
        </w:tc>
      </w:tr>
      <w:tr w:rsidR="00623D74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г.Нижний Новгород,                     </w:t>
            </w:r>
            <w:r w:rsidR="00084184">
              <w:rPr>
                <w:rFonts w:ascii="Times New Roman" w:hAnsi="Times New Roman" w:cs="Times New Roman"/>
              </w:rPr>
              <w:t xml:space="preserve"> ул. Горная, д.11, 11 к.1, 11 к.2, 11 к.3, 11 к.4;   ул 40 лет Окября, д.5Б                        </w:t>
            </w:r>
          </w:p>
          <w:p w:rsidR="00623D74" w:rsidRDefault="00623D74" w:rsidP="00623D74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623D74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623D74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623D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23D7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3D74" w:rsidRDefault="005B3B51" w:rsidP="005B3B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трансформаторов тока и узлов учета  на гр.руб. 0,4 кв ф.6    </w:t>
            </w:r>
            <w:r w:rsidR="00623D74">
              <w:rPr>
                <w:rFonts w:ascii="Times New Roman" w:hAnsi="Times New Roman" w:cs="Times New Roman"/>
                <w:lang w:val="en-US"/>
              </w:rPr>
              <w:t>II</w:t>
            </w:r>
            <w:r w:rsidR="00623D74">
              <w:rPr>
                <w:rFonts w:ascii="Times New Roman" w:hAnsi="Times New Roman" w:cs="Times New Roman"/>
              </w:rPr>
              <w:t xml:space="preserve"> СШ 0,4 кВ в ТП-</w:t>
            </w:r>
            <w:r>
              <w:rPr>
                <w:rFonts w:ascii="Times New Roman" w:hAnsi="Times New Roman" w:cs="Times New Roman"/>
              </w:rPr>
              <w:t>4292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84184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D1AA2"/>
    <w:rsid w:val="002E07E9"/>
    <w:rsid w:val="002F59EC"/>
    <w:rsid w:val="00301E9C"/>
    <w:rsid w:val="003062A8"/>
    <w:rsid w:val="00311122"/>
    <w:rsid w:val="00311B16"/>
    <w:rsid w:val="003207B7"/>
    <w:rsid w:val="00333EE7"/>
    <w:rsid w:val="00340DEB"/>
    <w:rsid w:val="003432A1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6221E"/>
    <w:rsid w:val="004735D8"/>
    <w:rsid w:val="00474972"/>
    <w:rsid w:val="00485004"/>
    <w:rsid w:val="00485204"/>
    <w:rsid w:val="00492FF0"/>
    <w:rsid w:val="00497492"/>
    <w:rsid w:val="004A6779"/>
    <w:rsid w:val="004B19B1"/>
    <w:rsid w:val="004C6DD8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3B51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3D74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2F3C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2024-02-22T05:01:00Z</dcterms:created>
  <dcterms:modified xsi:type="dcterms:W3CDTF">2024-02-22T06:32:00Z</dcterms:modified>
</cp:coreProperties>
</file>